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318" w:type="pct"/>
        <w:tblCellSpacing w:w="0" w:type="dxa"/>
        <w:tblInd w:w="-750" w:type="dxa"/>
        <w:shd w:val="clear" w:color="auto" w:fill="F7F7F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49"/>
        <w:gridCol w:w="20"/>
      </w:tblGrid>
      <w:tr w:rsidR="00FB3033" w:rsidRPr="00FB3033" w:rsidTr="00FB3033">
        <w:trPr>
          <w:trHeight w:val="31680"/>
          <w:tblCellSpacing w:w="0" w:type="dxa"/>
        </w:trPr>
        <w:tc>
          <w:tcPr>
            <w:tcW w:w="10264" w:type="dxa"/>
            <w:shd w:val="clear" w:color="auto" w:fill="F7F7F7"/>
            <w:tcMar>
              <w:top w:w="0" w:type="dxa"/>
              <w:left w:w="300" w:type="dxa"/>
              <w:bottom w:w="0" w:type="dxa"/>
              <w:right w:w="150" w:type="dxa"/>
            </w:tcMar>
            <w:hideMark/>
          </w:tcPr>
          <w:p w:rsidR="00FB3033" w:rsidRDefault="00FB3033" w:rsidP="00FB3033">
            <w:pPr>
              <w:spacing w:before="30" w:after="30" w:line="240" w:lineRule="auto"/>
              <w:ind w:left="30" w:right="30"/>
              <w:jc w:val="center"/>
              <w:outlineLvl w:val="2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ru-RU"/>
              </w:rPr>
            </w:pPr>
            <w:bookmarkStart w:id="0" w:name="_GoBack"/>
            <w:r w:rsidRPr="00FB3033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ru-RU"/>
              </w:rPr>
              <w:t>Обновленные ФГОС:</w:t>
            </w:r>
          </w:p>
          <w:p w:rsidR="00FB3033" w:rsidRPr="00FB3033" w:rsidRDefault="00FB3033" w:rsidP="00FB3033">
            <w:pPr>
              <w:spacing w:before="30" w:after="30" w:line="240" w:lineRule="auto"/>
              <w:ind w:left="30" w:right="30"/>
              <w:jc w:val="center"/>
              <w:outlineLvl w:val="2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ru-RU"/>
              </w:rPr>
            </w:pPr>
            <w:r w:rsidRPr="00FB3033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ru-RU"/>
              </w:rPr>
              <w:t>обзор изменений и новых возможностей</w:t>
            </w:r>
          </w:p>
          <w:bookmarkEnd w:id="0"/>
          <w:p w:rsidR="00FB3033" w:rsidRPr="00FB3033" w:rsidRDefault="00FB3033" w:rsidP="00FB3033">
            <w:pPr>
              <w:spacing w:before="30" w:after="30" w:line="240" w:lineRule="auto"/>
              <w:ind w:left="30" w:right="30"/>
              <w:jc w:val="both"/>
              <w:outlineLvl w:val="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30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  <w:r w:rsidRPr="00FB3033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ru-RU"/>
              </w:rPr>
              <w:t>.</w:t>
            </w:r>
            <w:r w:rsidRPr="00FB30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Вариативность</w:t>
            </w:r>
          </w:p>
          <w:p w:rsidR="00FB3033" w:rsidRPr="00FB3033" w:rsidRDefault="00FB3033" w:rsidP="00FB3033">
            <w:pPr>
              <w:spacing w:after="150" w:line="240" w:lineRule="auto"/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30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Обновленные ФГОС НОО </w:t>
            </w:r>
            <w:proofErr w:type="gramStart"/>
            <w:r w:rsidRPr="00FB30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 ООО</w:t>
            </w:r>
            <w:proofErr w:type="gramEnd"/>
            <w:r w:rsidRPr="00FB30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закрепляют требования, чтобы содержание ООП НОО и ООО было вариативным. Это значит, что школы все больше должны ориентироваться на потребности учеников и предлагать им различные варианты программ в рамках одного уровня образования. Школа может обеспечить вариативность ООП тремя способами.</w:t>
            </w:r>
          </w:p>
          <w:p w:rsidR="00FB3033" w:rsidRPr="00FB3033" w:rsidRDefault="00FB3033" w:rsidP="00FB3033">
            <w:pPr>
              <w:spacing w:after="150" w:line="240" w:lineRule="auto"/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30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Первый – в структуре программ НОО </w:t>
            </w:r>
            <w:proofErr w:type="gramStart"/>
            <w:r w:rsidRPr="00FB30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 ООО</w:t>
            </w:r>
            <w:proofErr w:type="gramEnd"/>
            <w:r w:rsidRPr="00FB30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школа может предусмотреть учебные предметы, учебные курсы и учебные модули.</w:t>
            </w:r>
          </w:p>
          <w:p w:rsidR="00FB3033" w:rsidRPr="00FB3033" w:rsidRDefault="00FB3033" w:rsidP="00FB3033">
            <w:pPr>
              <w:spacing w:after="150" w:line="240" w:lineRule="auto"/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30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Второй – школа может разрабатывать и реализовывать программы углубленного изучения отдельных предметов. Для этого на уровне ООО добавили предметные результаты на углубленном уровне для математики, информатики, физики, химии и биологии.</w:t>
            </w:r>
          </w:p>
          <w:p w:rsidR="00FB3033" w:rsidRPr="00FB3033" w:rsidRDefault="00FB3033" w:rsidP="00FB3033">
            <w:pPr>
              <w:spacing w:after="150" w:line="240" w:lineRule="auto"/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30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Третий способ – школа может разрабатывать и реализовывать индивидуальные учебные планы в соответствии с образовательными потребностями и интересами учеников.</w:t>
            </w:r>
          </w:p>
          <w:p w:rsidR="00FB3033" w:rsidRPr="00FB3033" w:rsidRDefault="00FB3033" w:rsidP="00FB3033">
            <w:pPr>
              <w:spacing w:after="150" w:line="240" w:lineRule="auto"/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30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Вариативность дает школе возможность выбирать, как именно формировать Программы НОО и Программ</w:t>
            </w:r>
            <w:proofErr w:type="gramStart"/>
            <w:r w:rsidRPr="00FB30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ы ООО</w:t>
            </w:r>
            <w:proofErr w:type="gramEnd"/>
            <w:r w:rsidRPr="00FB30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Учителя смогут обучать учеников в соответствии с их способностями и запросами и так, как считают нужным. При этом, однако, нужно учитывать и требования к предметным результатам.</w:t>
            </w:r>
          </w:p>
          <w:p w:rsidR="00FB3033" w:rsidRPr="00FB3033" w:rsidRDefault="00FB3033" w:rsidP="00FB303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525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30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Планируемые результаты</w:t>
            </w:r>
          </w:p>
          <w:p w:rsidR="00FB3033" w:rsidRPr="00FB3033" w:rsidRDefault="00FB3033" w:rsidP="00FB3033">
            <w:pPr>
              <w:spacing w:after="150" w:line="240" w:lineRule="auto"/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FB30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 обновленных ФГОС подробнее описывают результаты освоения ООП НОО и ООО – личностные, </w:t>
            </w:r>
            <w:proofErr w:type="spellStart"/>
            <w:r w:rsidRPr="00FB30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метапредметные</w:t>
            </w:r>
            <w:proofErr w:type="spellEnd"/>
            <w:r w:rsidRPr="00FB30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предметные.</w:t>
            </w:r>
            <w:proofErr w:type="gramEnd"/>
          </w:p>
          <w:p w:rsidR="00FB3033" w:rsidRPr="00FB3033" w:rsidRDefault="00FB3033" w:rsidP="00FB3033">
            <w:pPr>
              <w:spacing w:after="150" w:line="240" w:lineRule="auto"/>
              <w:ind w:left="72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30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Предметные результаты</w:t>
            </w:r>
          </w:p>
          <w:p w:rsidR="00FB3033" w:rsidRPr="00FB3033" w:rsidRDefault="00FB3033" w:rsidP="00FB3033">
            <w:pPr>
              <w:spacing w:after="150" w:line="240" w:lineRule="auto"/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30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Обновленные ФГОС 2021 года определяют четкие требования к предметным результатам по каждой учебной дисциплине. Появилось конкретное содержание по каждой предметной области. Например, во ФГОС НОО конкретизировали предметные результаты по каждому модулю ОРКСЭ – «Основы православной культуры», «Основы иудейской культуры», «Основы буддийской культуры», «Основы исламской культуры», «Основы религиозных культур народов России», «Основы светской этики».</w:t>
            </w:r>
          </w:p>
          <w:p w:rsidR="00FB3033" w:rsidRPr="00FB3033" w:rsidRDefault="00FB3033" w:rsidP="00FB3033">
            <w:pPr>
              <w:spacing w:after="150" w:line="240" w:lineRule="auto"/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30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 ФГОС ООО отдельно описали предметные результаты для учебного предмета «История» и учебных курсов «История России» и «Всеобщая история».</w:t>
            </w:r>
          </w:p>
          <w:p w:rsidR="00FB3033" w:rsidRPr="00FB3033" w:rsidRDefault="00FB3033" w:rsidP="00FB3033">
            <w:pPr>
              <w:spacing w:after="150" w:line="240" w:lineRule="auto"/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30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На уровне ООО установили требования к предметным результатам при углубленном изучении некоторых дисциплин. </w:t>
            </w:r>
            <w:proofErr w:type="gramStart"/>
            <w:r w:rsidRPr="00FB30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Это учебные предметы «Математика», включая курсы «Алгебра», «Геометрия», «Вероятность и статистика»; «Информатика»; «Физика»; «Химия»; «Биология».</w:t>
            </w:r>
            <w:proofErr w:type="gramEnd"/>
          </w:p>
          <w:p w:rsidR="00FB3033" w:rsidRPr="00FB3033" w:rsidRDefault="00FB3033" w:rsidP="00FB3033">
            <w:pPr>
              <w:spacing w:after="150" w:line="240" w:lineRule="auto"/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30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Обратите внимание, что предметные результаты </w:t>
            </w:r>
            <w:proofErr w:type="gramStart"/>
            <w:r w:rsidRPr="00FB30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</w:t>
            </w:r>
            <w:proofErr w:type="gramEnd"/>
            <w:r w:rsidRPr="00FB30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B30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новых</w:t>
            </w:r>
            <w:proofErr w:type="gramEnd"/>
            <w:r w:rsidRPr="00FB30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ФГОС не согласовываются с требованиями концепций преподавания физики, астрономии, химии, истории России. Поэтому учителям придется в своих рабочих программах одновременно учитывать и требования ФГОС, и требования концепций. Еще сделали уточнение, что школы со статусом федеральных и региональных инновационных площадок вправе самостоятельно определять достижение промежуточных результатов по годам обучения, независимо от содержания примерных ООП.</w:t>
            </w:r>
          </w:p>
          <w:p w:rsidR="00FB3033" w:rsidRPr="00FB3033" w:rsidRDefault="00FB3033" w:rsidP="00FB303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525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FB30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Метапредметные</w:t>
            </w:r>
            <w:proofErr w:type="spellEnd"/>
            <w:r w:rsidRPr="00FB30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и личностные результаты</w:t>
            </w:r>
          </w:p>
          <w:p w:rsidR="00FB3033" w:rsidRPr="00FB3033" w:rsidRDefault="00FB3033" w:rsidP="00FB3033">
            <w:pPr>
              <w:spacing w:after="150" w:line="240" w:lineRule="auto"/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FB30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Обновленные</w:t>
            </w:r>
            <w:proofErr w:type="gramEnd"/>
            <w:r w:rsidRPr="00FB30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ФГОС, как и прежде, требуют системно-</w:t>
            </w:r>
            <w:proofErr w:type="spellStart"/>
            <w:r w:rsidRPr="00FB30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деятельностного</w:t>
            </w:r>
            <w:proofErr w:type="spellEnd"/>
            <w:r w:rsidRPr="00FB30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подхода. Они конкретно определяют требования к личностным и </w:t>
            </w:r>
            <w:proofErr w:type="spellStart"/>
            <w:r w:rsidRPr="00FB30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метапредметным</w:t>
            </w:r>
            <w:proofErr w:type="spellEnd"/>
            <w:r w:rsidRPr="00FB30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образовательным результатам. Если в старых стандартах эти результаты были просто перечислены, то в новых они описаны по группам. Личностные результаты группируются по направлениям воспитания:</w:t>
            </w:r>
          </w:p>
          <w:p w:rsidR="00FB3033" w:rsidRPr="00FB3033" w:rsidRDefault="00FB3033" w:rsidP="00FB3033">
            <w:pPr>
              <w:spacing w:after="150" w:line="240" w:lineRule="auto"/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30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• гражданско-патриотическое;</w:t>
            </w:r>
          </w:p>
          <w:p w:rsidR="00FB3033" w:rsidRPr="00FB3033" w:rsidRDefault="00FB3033" w:rsidP="00FB3033">
            <w:pPr>
              <w:spacing w:after="150" w:line="240" w:lineRule="auto"/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30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• духовно-нравственное;</w:t>
            </w:r>
          </w:p>
          <w:p w:rsidR="00FB3033" w:rsidRPr="00FB3033" w:rsidRDefault="00FB3033" w:rsidP="00FB3033">
            <w:pPr>
              <w:spacing w:after="150" w:line="240" w:lineRule="auto"/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30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• эстетическое;</w:t>
            </w:r>
          </w:p>
          <w:p w:rsidR="00FB3033" w:rsidRPr="00FB3033" w:rsidRDefault="00FB3033" w:rsidP="00FB3033">
            <w:pPr>
              <w:spacing w:after="150" w:line="240" w:lineRule="auto"/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30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• физическое воспитание, формирование культуры здоровья и эмоционального благополучия;</w:t>
            </w:r>
          </w:p>
          <w:p w:rsidR="00FB3033" w:rsidRPr="00FB3033" w:rsidRDefault="00FB3033" w:rsidP="00FB3033">
            <w:pPr>
              <w:spacing w:after="150" w:line="240" w:lineRule="auto"/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30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• трудовое;</w:t>
            </w:r>
          </w:p>
          <w:p w:rsidR="00FB3033" w:rsidRPr="00FB3033" w:rsidRDefault="00FB3033" w:rsidP="00FB3033">
            <w:pPr>
              <w:spacing w:after="150" w:line="240" w:lineRule="auto"/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30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• экологическое;</w:t>
            </w:r>
          </w:p>
          <w:p w:rsidR="00FB3033" w:rsidRPr="00FB3033" w:rsidRDefault="00FB3033" w:rsidP="00FB3033">
            <w:pPr>
              <w:spacing w:after="150" w:line="240" w:lineRule="auto"/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30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• ценность научного познания.</w:t>
            </w:r>
          </w:p>
          <w:p w:rsidR="00FB3033" w:rsidRPr="00FB3033" w:rsidRDefault="00FB3033" w:rsidP="00FB3033">
            <w:pPr>
              <w:spacing w:after="150" w:line="240" w:lineRule="auto"/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FB30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Метапредметные</w:t>
            </w:r>
            <w:proofErr w:type="spellEnd"/>
            <w:r w:rsidRPr="00FB30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результаты группируются по видам универсальных учебных действий:</w:t>
            </w:r>
          </w:p>
          <w:p w:rsidR="00FB3033" w:rsidRPr="00FB3033" w:rsidRDefault="00FB3033" w:rsidP="00FB3033">
            <w:pPr>
              <w:spacing w:after="150" w:line="240" w:lineRule="auto"/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30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• овладение универсальными учебными познавательными действиями – </w:t>
            </w:r>
            <w:proofErr w:type="gramStart"/>
            <w:r w:rsidRPr="00FB30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базовые</w:t>
            </w:r>
            <w:proofErr w:type="gramEnd"/>
            <w:r w:rsidRPr="00FB30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логические, базовые исследовательские, работа с информацией;</w:t>
            </w:r>
          </w:p>
          <w:p w:rsidR="00FB3033" w:rsidRPr="00FB3033" w:rsidRDefault="00FB3033" w:rsidP="00FB3033">
            <w:pPr>
              <w:spacing w:after="150" w:line="240" w:lineRule="auto"/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30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• овладение универсальными учебными коммуникативными действиями – общение, совместная деятельность;</w:t>
            </w:r>
          </w:p>
          <w:p w:rsidR="00FB3033" w:rsidRPr="00FB3033" w:rsidRDefault="00FB3033" w:rsidP="00FB3033">
            <w:pPr>
              <w:spacing w:after="150" w:line="240" w:lineRule="auto"/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30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• овладение универсальными учебными регулятивными действиями – самоорганизация, самоконтроль.</w:t>
            </w:r>
          </w:p>
          <w:p w:rsidR="00FB3033" w:rsidRPr="00FB3033" w:rsidRDefault="00FB3033" w:rsidP="00FB3033">
            <w:pPr>
              <w:spacing w:after="150" w:line="240" w:lineRule="auto"/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FB30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</w:t>
            </w:r>
            <w:proofErr w:type="gramEnd"/>
            <w:r w:rsidRPr="00FB30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B30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прежних</w:t>
            </w:r>
            <w:proofErr w:type="gramEnd"/>
            <w:r w:rsidRPr="00FB30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ФГОС (2009 и 2010 годов) личностные и </w:t>
            </w:r>
            <w:proofErr w:type="spellStart"/>
            <w:r w:rsidRPr="00FB30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метапредметные</w:t>
            </w:r>
            <w:proofErr w:type="spellEnd"/>
            <w:r w:rsidRPr="00FB30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результаты описывались обобщенно. </w:t>
            </w:r>
            <w:proofErr w:type="gramStart"/>
            <w:r w:rsidRPr="00FB30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 в новых – каждое из УУД содержит критерии их </w:t>
            </w:r>
            <w:proofErr w:type="spellStart"/>
            <w:r w:rsidRPr="00FB30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сформированности</w:t>
            </w:r>
            <w:proofErr w:type="spellEnd"/>
            <w:r w:rsidRPr="00FB30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proofErr w:type="gramEnd"/>
            <w:r w:rsidRPr="00FB30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B30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Например, один из критериев, по которому нужно будет оценивать </w:t>
            </w:r>
            <w:proofErr w:type="spellStart"/>
            <w:r w:rsidRPr="00FB30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сформированность</w:t>
            </w:r>
            <w:proofErr w:type="spellEnd"/>
            <w:r w:rsidRPr="00FB30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регулятивного УУД «Самоорганизация», – это умение ученика выявлять проблемы для решения в жизненных и учебных ситуациях.</w:t>
            </w:r>
            <w:proofErr w:type="gramEnd"/>
            <w:r w:rsidRPr="00FB30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Теперь с таким подробным и конкретным описанием планируемых результатов педагогам будет проще организовывать на уроках систему формирующего оценивания.</w:t>
            </w:r>
          </w:p>
          <w:p w:rsidR="00FB3033" w:rsidRPr="00FB3033" w:rsidRDefault="00FB3033" w:rsidP="00FB3033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525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30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Пояснительная записка к Программе</w:t>
            </w:r>
          </w:p>
          <w:p w:rsidR="00FB3033" w:rsidRPr="00FB3033" w:rsidRDefault="00FB3033" w:rsidP="00FB3033">
            <w:pPr>
              <w:spacing w:after="150" w:line="240" w:lineRule="auto"/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30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Раньше содержание пояснительной записки было разным для НОО </w:t>
            </w:r>
            <w:proofErr w:type="gramStart"/>
            <w:r w:rsidRPr="00FB30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 ООО</w:t>
            </w:r>
            <w:proofErr w:type="gramEnd"/>
            <w:r w:rsidRPr="00FB30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Теперь требования стали едиными. На уровне НОО указывать в записке состав участников образовательных отношений и общие подходы к организации внеурочной деятельности не нужно. А на уровне ООО необходимо добавить общую характеристику программы. Также в пояснительных записках к ООП НОО </w:t>
            </w:r>
            <w:proofErr w:type="gramStart"/>
            <w:r w:rsidRPr="00FB30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 ООО</w:t>
            </w:r>
            <w:proofErr w:type="gramEnd"/>
            <w:r w:rsidRPr="00FB30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необходимо прописать механизмы реализации программы.</w:t>
            </w:r>
          </w:p>
          <w:p w:rsidR="00FB3033" w:rsidRPr="00FB3033" w:rsidRDefault="00FB3033" w:rsidP="00FB3033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525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30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Содержательный раздел Программ</w:t>
            </w:r>
          </w:p>
          <w:p w:rsidR="00FB3033" w:rsidRPr="00FB3033" w:rsidRDefault="00FB3033" w:rsidP="00FB3033">
            <w:pPr>
              <w:spacing w:after="150" w:line="240" w:lineRule="auto"/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30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Изменили требования и к структуре содержательного раздела программ. На уровне НОО убрали программу коррекционной работы и программу формирования экологической культуры, здорового и безопасного образа жизни. На уровне ООО вместо программы развития УУД указали программу формирования УУД. Еще дополнили содержательный раздел НОО </w:t>
            </w:r>
            <w:proofErr w:type="gramStart"/>
            <w:r w:rsidRPr="00FB30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 ООО</w:t>
            </w:r>
            <w:proofErr w:type="gramEnd"/>
            <w:r w:rsidRPr="00FB30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рабочими программами учебных модулей.</w:t>
            </w:r>
          </w:p>
          <w:p w:rsidR="00FB3033" w:rsidRPr="00FB3033" w:rsidRDefault="00FB3033" w:rsidP="00FB3033">
            <w:pPr>
              <w:spacing w:after="150" w:line="240" w:lineRule="auto"/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30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 итоге, согласно новым стандартам, содержательный раздел ООП НОО </w:t>
            </w:r>
            <w:proofErr w:type="gramStart"/>
            <w:r w:rsidRPr="00FB30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 ООО</w:t>
            </w:r>
            <w:proofErr w:type="gramEnd"/>
            <w:r w:rsidRPr="00FB30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должен содержать:</w:t>
            </w:r>
          </w:p>
          <w:p w:rsidR="00FB3033" w:rsidRPr="00FB3033" w:rsidRDefault="00FB3033" w:rsidP="00FB3033">
            <w:pPr>
              <w:spacing w:after="150" w:line="240" w:lineRule="auto"/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30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• рабочие программы учебных предметов, учебных курсов, курсов внеурочной деятельности, учебных модулей;</w:t>
            </w:r>
          </w:p>
          <w:p w:rsidR="00FB3033" w:rsidRPr="00FB3033" w:rsidRDefault="00FB3033" w:rsidP="00FB3033">
            <w:pPr>
              <w:spacing w:after="150" w:line="240" w:lineRule="auto"/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30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• программу формирования УУД;</w:t>
            </w:r>
          </w:p>
          <w:p w:rsidR="00FB3033" w:rsidRPr="00FB3033" w:rsidRDefault="00FB3033" w:rsidP="00FB3033">
            <w:pPr>
              <w:spacing w:after="150" w:line="240" w:lineRule="auto"/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30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• рабочую программу воспитания.</w:t>
            </w:r>
          </w:p>
          <w:p w:rsidR="00FB3033" w:rsidRPr="00FB3033" w:rsidRDefault="00FB3033" w:rsidP="00FB3033">
            <w:pPr>
              <w:spacing w:after="150" w:line="240" w:lineRule="auto"/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30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Также в содержательный раздел программ</w:t>
            </w:r>
            <w:proofErr w:type="gramStart"/>
            <w:r w:rsidRPr="00FB30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ы ООО</w:t>
            </w:r>
            <w:proofErr w:type="gramEnd"/>
            <w:r w:rsidRPr="00FB30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должна быть включена программа коррекционной работы в том случае, если в школе обучаются дети с ОВЗ.</w:t>
            </w:r>
          </w:p>
          <w:p w:rsidR="00FB3033" w:rsidRPr="00FB3033" w:rsidRDefault="00FB3033" w:rsidP="00FB3033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525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30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Рабочие программы педагогов</w:t>
            </w:r>
          </w:p>
          <w:p w:rsidR="00FB3033" w:rsidRPr="00FB3033" w:rsidRDefault="00FB3033" w:rsidP="00FB3033">
            <w:pPr>
              <w:spacing w:after="150" w:line="240" w:lineRule="auto"/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30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Рабочие программы учебных предметов, учебных курсов, курсов внеурочной деятельности и учебных модулей нужно формировать с учетом рабочей программы воспитания. Тематическое планирование рабочих программ теперь должно включать возможность использования ЭОР и ЦОР по каждой теме. Кроме того, в рабочих программах внеурочной деятельности нужно указывать формы проведения занятий.</w:t>
            </w:r>
          </w:p>
          <w:p w:rsidR="00FB3033" w:rsidRPr="00FB3033" w:rsidRDefault="00FB3033" w:rsidP="00FB3033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525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30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Рабочая программа воспитания</w:t>
            </w:r>
          </w:p>
          <w:p w:rsidR="00FB3033" w:rsidRPr="00FB3033" w:rsidRDefault="00FB3033" w:rsidP="00FB3033">
            <w:pPr>
              <w:spacing w:after="150" w:line="240" w:lineRule="auto"/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30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Внесли изменения в структуру рабочей программы воспитания. Обновленные ФГОС конкретизируют содержание календарного плана воспитательной работы, который входит в </w:t>
            </w:r>
            <w:r w:rsidRPr="00FB30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организационный раздел Программ ООН и Программ ООО. Он должен содержать перечень событий и мероприятий воспитательной направленности, которые организует и проводит школа или в которых она принимает участие.</w:t>
            </w:r>
          </w:p>
          <w:p w:rsidR="00FB3033" w:rsidRPr="00FB3033" w:rsidRDefault="00FB3033" w:rsidP="00FB3033">
            <w:pPr>
              <w:spacing w:after="150" w:line="240" w:lineRule="auto"/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30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Требования к рабочей программе воспитания НОО стали мягче. Законодатели указали, что программа воспитания для НОО </w:t>
            </w:r>
            <w:r w:rsidRPr="00FB3033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может, но не обязана</w:t>
            </w:r>
            <w:r w:rsidRPr="00FB30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 включать модули, и описали, что еще в ней может быть </w:t>
            </w:r>
            <w:proofErr w:type="gramStart"/>
            <w:r w:rsidRPr="00FB30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FB30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ФГОС НОО). Для ООО модульная структура также </w:t>
            </w:r>
            <w:r w:rsidRPr="00FB3033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стала возможной</w:t>
            </w:r>
            <w:r w:rsidRPr="00FB30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а не обязательной. Но для этого уровня образования добавили обязательные требования к рабочей программе воспитания. Так, она должна обеспечивать целостность образовательной среды, самореализацию и практическую подготовку учеников, учет социальных потребностей семей </w:t>
            </w:r>
            <w:proofErr w:type="gramStart"/>
            <w:r w:rsidRPr="00FB30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FB30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ФГОС ООО)</w:t>
            </w:r>
          </w:p>
          <w:p w:rsidR="00FB3033" w:rsidRPr="00FB3033" w:rsidRDefault="00FB3033" w:rsidP="00FB3033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525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30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Программа формирования универсальных учебных действий</w:t>
            </w:r>
          </w:p>
          <w:p w:rsidR="00FB3033" w:rsidRPr="00FB3033" w:rsidRDefault="00FB3033" w:rsidP="00FB3033">
            <w:pPr>
              <w:spacing w:after="150" w:line="240" w:lineRule="auto"/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30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По обновленному ФГОС ООО нужно разрабатывать программу формирования УУД, а не программу развития УУД, как это было раньше. То есть теперь программа имеет одинаковое название на уровнях НОО </w:t>
            </w:r>
            <w:proofErr w:type="gramStart"/>
            <w:r w:rsidRPr="00FB30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 ООО</w:t>
            </w:r>
            <w:proofErr w:type="gramEnd"/>
            <w:r w:rsidRPr="00FB30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: «Программа формирования универсальных учебных действий </w:t>
            </w:r>
            <w:proofErr w:type="gramStart"/>
            <w:r w:rsidRPr="00FB30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</w:t>
            </w:r>
            <w:proofErr w:type="gramEnd"/>
            <w:r w:rsidRPr="00FB30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обучающихся». Требований к программе формирования УУД стало меньше. Для уровня ООО прописали, что теперь нужно формировать у учеников знания и навыки в области финансовой грамотности и устойчивого развития общества.</w:t>
            </w:r>
          </w:p>
          <w:p w:rsidR="00FB3033" w:rsidRPr="00FB3033" w:rsidRDefault="00FB3033" w:rsidP="00FB3033">
            <w:pPr>
              <w:spacing w:after="150" w:line="240" w:lineRule="auto"/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30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Для ООО прописали, что теперь нужно формировать у учеников знания и навыки в области финансовой грамотности и устойчивого развития общества (п. 32.2 ФГОС ООО)</w:t>
            </w:r>
          </w:p>
          <w:p w:rsidR="00FB3033" w:rsidRPr="00FB3033" w:rsidRDefault="00FB3033" w:rsidP="00FB3033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left="525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30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Предметные области и предметы</w:t>
            </w:r>
          </w:p>
          <w:p w:rsidR="00FB3033" w:rsidRPr="00FB3033" w:rsidRDefault="00FB3033" w:rsidP="00FB3033">
            <w:pPr>
              <w:spacing w:after="150" w:line="240" w:lineRule="auto"/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30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предметной области «Математика и информатика» появился учебный предмет «Математика». В него входят учебные курсы «Алгебра», «Геометрия» и «Вероятность и статистика». Также изменили структуру предметной области «Общественно-научные предметы». Теперь учебный предмет «История» включает учебные курсы «История России» и «Всеобщая история». В предметную область «ОРКСЭ» и «ОДНКНР» входят учебные модули по основам православной, исламской, буддистской, иудейской культур, религиозных культур народов России, светской этике. Родители могут выбрать любой модуль. Свое решение им понадобится оформить письменно – подготовить заявление (п. 32.1 ФГОС НОО, п. 33.1 ФГОС ООО). Форма такого заявления не утверждена, школа вправе разработать шаблон самостоятельно.</w:t>
            </w:r>
          </w:p>
          <w:p w:rsidR="00FB3033" w:rsidRPr="00FB3033" w:rsidRDefault="00FB3033" w:rsidP="00FB3033">
            <w:pPr>
              <w:spacing w:after="150" w:line="240" w:lineRule="auto"/>
              <w:ind w:left="72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30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Изучение родного и второго иностранного языка на уровне ООО</w:t>
            </w:r>
          </w:p>
          <w:p w:rsidR="00FB3033" w:rsidRPr="00FB3033" w:rsidRDefault="00FB3033" w:rsidP="00FB3033">
            <w:pPr>
              <w:spacing w:after="150" w:line="240" w:lineRule="auto"/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30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Теперь изучение родного и второго иностранного языка можно организовать, если для этого есть условия в школе </w:t>
            </w:r>
            <w:proofErr w:type="gramStart"/>
            <w:r w:rsidRPr="00FB30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FB30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Для Организаций, в которых языком образования является русский язык, изучение родного языка и родной литературы из числа языков народов Российской Федерации, государственных языков республик Российской Федерации осуществляется при наличии возможностей Организации и по заявлению родителей (законных представителей) несовершеннолетних обучающихся пункт 32.1 ФГОС НОО, пункт </w:t>
            </w:r>
            <w:proofErr w:type="gramStart"/>
            <w:r w:rsidRPr="00FB30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33.1 ФГОС ООО).</w:t>
            </w:r>
            <w:proofErr w:type="gramEnd"/>
          </w:p>
          <w:p w:rsidR="00FB3033" w:rsidRPr="00FB3033" w:rsidRDefault="00FB3033" w:rsidP="00FB3033">
            <w:pPr>
              <w:spacing w:after="150" w:line="240" w:lineRule="auto"/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30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Изучение второго иностранного языка из перечня, предлагаемого Организацией, осуществляется по заявлению обучающихся, родителей (законных представителей) несовершеннолетних обучающихся и при наличии в Организации необходимых условий – п.33.1. ФГОС ООО.</w:t>
            </w:r>
          </w:p>
          <w:p w:rsidR="00FB3033" w:rsidRPr="00FB3033" w:rsidRDefault="00FB3033" w:rsidP="00FB3033">
            <w:pPr>
              <w:spacing w:after="150" w:line="240" w:lineRule="auto"/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30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При этом также надо получить заявления родителей. </w:t>
            </w:r>
            <w:proofErr w:type="gramStart"/>
            <w:r w:rsidRPr="00FB30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Если ранее в школе не получали таких заявлений, нужно будет их собрать (п.33.1.</w:t>
            </w:r>
            <w:proofErr w:type="gramEnd"/>
            <w:r w:rsidRPr="00FB30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B30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ФГОС ООО)</w:t>
            </w:r>
            <w:proofErr w:type="gramEnd"/>
          </w:p>
          <w:p w:rsidR="00FB3033" w:rsidRPr="00FB3033" w:rsidRDefault="00FB3033" w:rsidP="00FB3033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ind w:left="525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30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Объем урочной и внеурочной деятельности</w:t>
            </w:r>
          </w:p>
          <w:tbl>
            <w:tblPr>
              <w:tblW w:w="12605" w:type="dxa"/>
              <w:jc w:val="center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302"/>
              <w:gridCol w:w="6303"/>
            </w:tblGrid>
            <w:tr w:rsidR="00FB3033" w:rsidRPr="00FB3033" w:rsidTr="00FB3033">
              <w:trPr>
                <w:tblCellSpacing w:w="0" w:type="dxa"/>
                <w:jc w:val="center"/>
              </w:trPr>
              <w:tc>
                <w:tcPr>
                  <w:tcW w:w="6302" w:type="dxa"/>
                  <w:hideMark/>
                </w:tcPr>
                <w:p w:rsidR="00FB3033" w:rsidRPr="00FB3033" w:rsidRDefault="00FB3033" w:rsidP="00FB3033">
                  <w:pPr>
                    <w:spacing w:after="15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B303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ФГОС НОО (2009 года): 2904 – мин, 3345 – максимум</w:t>
                  </w:r>
                </w:p>
                <w:p w:rsidR="00FB3033" w:rsidRPr="00FB3033" w:rsidRDefault="00FB3033" w:rsidP="00FB3033">
                  <w:pPr>
                    <w:spacing w:after="15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B303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ФГОС ООО (2010 года): 5267 – мин, 6020 – максимум</w:t>
                  </w:r>
                </w:p>
              </w:tc>
              <w:tc>
                <w:tcPr>
                  <w:tcW w:w="6302" w:type="dxa"/>
                  <w:hideMark/>
                </w:tcPr>
                <w:p w:rsidR="00FB3033" w:rsidRDefault="00FB3033" w:rsidP="00FB3033">
                  <w:pPr>
                    <w:spacing w:after="15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B303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ФГОС НОО (</w:t>
                  </w:r>
                  <w:proofErr w:type="gramStart"/>
                  <w:r w:rsidRPr="00FB303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обновленный</w:t>
                  </w:r>
                  <w:proofErr w:type="gramEnd"/>
                  <w:r w:rsidRPr="00FB303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ФГОС-2021): 2954 –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мин</w:t>
                  </w:r>
                  <w:r w:rsidRPr="00FB303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  <w:p w:rsidR="00FB3033" w:rsidRPr="00FB3033" w:rsidRDefault="00FB3033" w:rsidP="00FB3033">
                  <w:pPr>
                    <w:spacing w:after="15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B303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, 3190 – максимум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  </w:t>
                  </w:r>
                  <w:r w:rsidRPr="00FB303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(п. 32.1 ФГОС НОО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)</w:t>
                  </w:r>
                </w:p>
                <w:p w:rsidR="00FB3033" w:rsidRPr="00FB3033" w:rsidRDefault="00FB3033" w:rsidP="00FB3033">
                  <w:pPr>
                    <w:spacing w:after="15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B303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ФГОС ООО (обновленный ФГОС-2021): 5058 – минимум, 5549 – максимум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FB303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(п. 33.1 ФГОС ООО)</w:t>
                  </w:r>
                </w:p>
                <w:p w:rsidR="00FB3033" w:rsidRPr="00FB3033" w:rsidRDefault="00FB3033" w:rsidP="00FB3033">
                  <w:pPr>
                    <w:spacing w:after="15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FB3033" w:rsidRPr="00FB3033" w:rsidRDefault="00FB3033" w:rsidP="00FB3033">
            <w:pPr>
              <w:spacing w:after="150" w:line="240" w:lineRule="auto"/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30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Уменьшили объем внеурочной деятельности на уровне НОО. Теперь вместо 1350 можно </w:t>
            </w:r>
            <w:r w:rsidRPr="00FB30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запланировать до 1320 часов за четыре года.</w:t>
            </w:r>
          </w:p>
          <w:p w:rsidR="00FB3033" w:rsidRPr="00FB3033" w:rsidRDefault="00FB3033" w:rsidP="00FB3033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ind w:left="525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30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Особенности обучения детей с ОВЗ</w:t>
            </w:r>
          </w:p>
          <w:p w:rsidR="00FB3033" w:rsidRPr="00FB3033" w:rsidRDefault="00FB3033" w:rsidP="00FB3033">
            <w:pPr>
              <w:spacing w:after="150" w:line="240" w:lineRule="auto"/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30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разделе «Общие положения» указали, что ФГОС НОО не нужно применять для обучения детей с ОВЗ и интеллектуальными нарушениями. Адаптированные программы на уровне ООО разрабатывают на основе нового ФГОС ООО. Для этого в него внесли вариации предметов. Например, для глухих и слабослышащих можно не включать в программу музыку. При этом для всех детей с ОВЗ вместо физкультуры надо внести адаптивную физкультуру. Если школа увеличивает срок освоения адаптированной программы до шести лет, то объем аудиторных часов не может превышать 6018.</w:t>
            </w:r>
          </w:p>
          <w:p w:rsidR="00FB3033" w:rsidRPr="00FB3033" w:rsidRDefault="00FB3033" w:rsidP="00FB3033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ind w:left="525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30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Использование электронных средств обучения, дистанционных технологий</w:t>
            </w:r>
          </w:p>
          <w:p w:rsidR="00FB3033" w:rsidRPr="00FB3033" w:rsidRDefault="00FB3033" w:rsidP="00FB3033">
            <w:pPr>
              <w:spacing w:after="150" w:line="240" w:lineRule="auto"/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FB30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Старый</w:t>
            </w:r>
            <w:proofErr w:type="gramEnd"/>
            <w:r w:rsidRPr="00FB30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ФГОС 2009 и 2010 годов таких требований не устанавливал. Теперь </w:t>
            </w:r>
            <w:proofErr w:type="gramStart"/>
            <w:r w:rsidRPr="00FB30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обновленный</w:t>
            </w:r>
            <w:proofErr w:type="gramEnd"/>
            <w:r w:rsidRPr="00FB30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ФГОС фиксирует право школы применять различные образовательные технологии. Это нововведение поможет школе обосновать перед родителями использование, например, электронного обучения и дистанционных образовательных технологий. При этом</w:t>
            </w:r>
            <w:proofErr w:type="gramStart"/>
            <w:r w:rsidRPr="00FB30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</w:t>
            </w:r>
            <w:proofErr w:type="gramEnd"/>
            <w:r w:rsidRPr="00FB30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если школьники учатся с использованием дистанционных технологий, школа должна обеспечить их индивидуальным авторизованным доступом ко всем ресурсам. И доступ должен быть как на территории школы, так и за ее пределами.</w:t>
            </w:r>
          </w:p>
          <w:p w:rsidR="00FB3033" w:rsidRPr="00FB3033" w:rsidRDefault="00FB3033" w:rsidP="00FB3033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ind w:left="525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30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Деление учеников на группы</w:t>
            </w:r>
          </w:p>
          <w:p w:rsidR="00FB3033" w:rsidRPr="00FB3033" w:rsidRDefault="00FB3033" w:rsidP="00FB3033">
            <w:pPr>
              <w:spacing w:after="150" w:line="240" w:lineRule="auto"/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30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Зафиксировали, что образовательную деятельность можно организовать при помощи деления на группы. При этом учебный процесс в группах можно строить </w:t>
            </w:r>
            <w:r w:rsidRPr="00FB3033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по-разному</w:t>
            </w:r>
            <w:r w:rsidRPr="00FB30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: с учетом успеваемости, образовательных потребностей и интересов, целей </w:t>
            </w:r>
            <w:proofErr w:type="gramStart"/>
            <w:r w:rsidRPr="00FB30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FB30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ФГОС НОО, ФГОС ООО)</w:t>
            </w:r>
          </w:p>
          <w:p w:rsidR="00FB3033" w:rsidRPr="00FB3033" w:rsidRDefault="00FB3033" w:rsidP="00FB3033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ind w:left="525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30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Информационно-образовательная среда</w:t>
            </w:r>
          </w:p>
          <w:p w:rsidR="00FB3033" w:rsidRPr="00FB3033" w:rsidRDefault="00FB3033" w:rsidP="00FB3033">
            <w:pPr>
              <w:spacing w:after="150" w:line="240" w:lineRule="auto"/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30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Зафиксировали, что доступ к информационно-образовательной среде должен быть у каждого ученика и родителя или законного представителя в течение всего периода обучения (п.34.3 ФГОС НОО, п. 35.3 ФГОС ООО)</w:t>
            </w:r>
          </w:p>
          <w:p w:rsidR="00FB3033" w:rsidRPr="00FB3033" w:rsidRDefault="00FB3033" w:rsidP="00FB3033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ind w:left="525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30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Оснащение кабинетов</w:t>
            </w:r>
          </w:p>
          <w:p w:rsidR="00FB3033" w:rsidRPr="00FB3033" w:rsidRDefault="00FB3033" w:rsidP="00FB3033">
            <w:pPr>
              <w:spacing w:after="150" w:line="240" w:lineRule="auto"/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30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Обновленные ФГОС ООО устанавливают требования к оснащению кабинетов по отдельным предметным областям. В частности, кабинеты естественнонаучного цикла нужно оборудовать комплектами специального лабораторного оборудования (п.36.3 ФГОС ООО)</w:t>
            </w:r>
          </w:p>
          <w:p w:rsidR="00FB3033" w:rsidRPr="00FB3033" w:rsidRDefault="00FB3033" w:rsidP="00FB3033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ind w:left="525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30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Обеспечение учебниками</w:t>
            </w:r>
          </w:p>
          <w:p w:rsidR="00FB3033" w:rsidRPr="00FB3033" w:rsidRDefault="00FB3033" w:rsidP="00FB3033">
            <w:pPr>
              <w:spacing w:after="150" w:line="240" w:lineRule="auto"/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30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Школа обязана обеспечить каждого ученика минимум одним экземпляром учебника в печатном виде, дополнительно можно предоставить электронную версию (п. 36.1 ФГОС НОО, п. 37.3 ФГОС ООО)</w:t>
            </w:r>
          </w:p>
          <w:p w:rsidR="00FB3033" w:rsidRPr="00FB3033" w:rsidRDefault="00FB3033" w:rsidP="00FB3033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ind w:left="525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30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Психолого-педагогические условия</w:t>
            </w:r>
          </w:p>
          <w:p w:rsidR="00FB3033" w:rsidRPr="00FB3033" w:rsidRDefault="00FB3033" w:rsidP="00FB3033">
            <w:pPr>
              <w:spacing w:after="150" w:line="240" w:lineRule="auto"/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30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 </w:t>
            </w:r>
            <w:proofErr w:type="gramStart"/>
            <w:r w:rsidRPr="00FB30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обновленных</w:t>
            </w:r>
            <w:proofErr w:type="gramEnd"/>
            <w:r w:rsidRPr="00FB30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ФГОС акцентировали внимание на социально-психологической адаптации к условиям школы. Также расписали порядок, по которому следует проводить психолого-педагогическое сопровождение участников образовательных отношений (п. 37 ФГОС НОО, п. 38 ФГОС ООО)</w:t>
            </w:r>
          </w:p>
          <w:p w:rsidR="00FB3033" w:rsidRPr="00FB3033" w:rsidRDefault="00FB3033" w:rsidP="00FB3033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ind w:left="525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B30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Повышение квалификации педагогов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FB3033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И</w:t>
            </w:r>
            <w:proofErr w:type="gramEnd"/>
            <w:r w:rsidRPr="00FB3033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сключили норму</w:t>
            </w:r>
            <w:r w:rsidRPr="00FB30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по которой педагоги должны повышать квалификацию не реже, чем раз в три года. В Законе об образовании ФЗ-273 эта норма по-прежнему закреплена, что педагог вправе проходить дополнительное профессиональное образование раз в три </w:t>
            </w:r>
            <w:proofErr w:type="gramStart"/>
            <w:r w:rsidRPr="00FB30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года</w:t>
            </w:r>
            <w:proofErr w:type="gramEnd"/>
            <w:r w:rsidRPr="00FB30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 обязан систематически повышать квалификацию. Но теперь нет указания, как часто он должен это делать (п. 38.2 ФГОС НОО, п. 39.2 ФГОС ООО)</w:t>
            </w:r>
          </w:p>
        </w:tc>
        <w:tc>
          <w:tcPr>
            <w:tcW w:w="6" w:type="dxa"/>
            <w:shd w:val="clear" w:color="auto" w:fill="F7F7F7"/>
            <w:vAlign w:val="center"/>
            <w:hideMark/>
          </w:tcPr>
          <w:p w:rsidR="00FB3033" w:rsidRPr="00FB3033" w:rsidRDefault="00FB3033" w:rsidP="00FB30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32FFD" w:rsidRPr="00FB3033" w:rsidRDefault="00F32FFD" w:rsidP="00FB303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32FFD" w:rsidRPr="00FB30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C19C5"/>
    <w:multiLevelType w:val="multilevel"/>
    <w:tmpl w:val="7FA45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134B08"/>
    <w:multiLevelType w:val="multilevel"/>
    <w:tmpl w:val="495A6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FD3E38"/>
    <w:multiLevelType w:val="multilevel"/>
    <w:tmpl w:val="5B5E7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140636"/>
    <w:multiLevelType w:val="multilevel"/>
    <w:tmpl w:val="CD608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BE495E"/>
    <w:multiLevelType w:val="multilevel"/>
    <w:tmpl w:val="D0A6F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DB12C41"/>
    <w:multiLevelType w:val="multilevel"/>
    <w:tmpl w:val="E3FAB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843638"/>
    <w:multiLevelType w:val="multilevel"/>
    <w:tmpl w:val="A768D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68D7F61"/>
    <w:multiLevelType w:val="multilevel"/>
    <w:tmpl w:val="F09C5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FD57F4D"/>
    <w:multiLevelType w:val="multilevel"/>
    <w:tmpl w:val="21F4E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4064FE5"/>
    <w:multiLevelType w:val="multilevel"/>
    <w:tmpl w:val="9A1EE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D67238C"/>
    <w:multiLevelType w:val="multilevel"/>
    <w:tmpl w:val="BDAAC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F215D99"/>
    <w:multiLevelType w:val="multilevel"/>
    <w:tmpl w:val="01100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00F1F96"/>
    <w:multiLevelType w:val="multilevel"/>
    <w:tmpl w:val="D1E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6DE4175"/>
    <w:multiLevelType w:val="multilevel"/>
    <w:tmpl w:val="E4E01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1E13DEE"/>
    <w:multiLevelType w:val="multilevel"/>
    <w:tmpl w:val="08923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84B5469"/>
    <w:multiLevelType w:val="multilevel"/>
    <w:tmpl w:val="FD88F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AFC1B8B"/>
    <w:multiLevelType w:val="multilevel"/>
    <w:tmpl w:val="A71C7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4907D37"/>
    <w:multiLevelType w:val="multilevel"/>
    <w:tmpl w:val="0E82E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9EF16D7"/>
    <w:multiLevelType w:val="multilevel"/>
    <w:tmpl w:val="C9C87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0"/>
  </w:num>
  <w:num w:numId="3">
    <w:abstractNumId w:val="4"/>
    <w:lvlOverride w:ilvl="0">
      <w:startOverride w:val="2"/>
    </w:lvlOverride>
  </w:num>
  <w:num w:numId="4">
    <w:abstractNumId w:val="10"/>
    <w:lvlOverride w:ilvl="0">
      <w:startOverride w:val="3"/>
    </w:lvlOverride>
  </w:num>
  <w:num w:numId="5">
    <w:abstractNumId w:val="9"/>
    <w:lvlOverride w:ilvl="0">
      <w:startOverride w:val="4"/>
    </w:lvlOverride>
  </w:num>
  <w:num w:numId="6">
    <w:abstractNumId w:val="14"/>
    <w:lvlOverride w:ilvl="0">
      <w:startOverride w:val="5"/>
    </w:lvlOverride>
  </w:num>
  <w:num w:numId="7">
    <w:abstractNumId w:val="8"/>
    <w:lvlOverride w:ilvl="0">
      <w:startOverride w:val="6"/>
    </w:lvlOverride>
  </w:num>
  <w:num w:numId="8">
    <w:abstractNumId w:val="13"/>
    <w:lvlOverride w:ilvl="0">
      <w:startOverride w:val="7"/>
    </w:lvlOverride>
  </w:num>
  <w:num w:numId="9">
    <w:abstractNumId w:val="12"/>
    <w:lvlOverride w:ilvl="0">
      <w:startOverride w:val="8"/>
    </w:lvlOverride>
  </w:num>
  <w:num w:numId="10">
    <w:abstractNumId w:val="11"/>
    <w:lvlOverride w:ilvl="0">
      <w:startOverride w:val="9"/>
    </w:lvlOverride>
  </w:num>
  <w:num w:numId="11">
    <w:abstractNumId w:val="17"/>
    <w:lvlOverride w:ilvl="0">
      <w:startOverride w:val="10"/>
    </w:lvlOverride>
  </w:num>
  <w:num w:numId="12">
    <w:abstractNumId w:val="16"/>
    <w:lvlOverride w:ilvl="0">
      <w:startOverride w:val="11"/>
    </w:lvlOverride>
  </w:num>
  <w:num w:numId="13">
    <w:abstractNumId w:val="18"/>
    <w:lvlOverride w:ilvl="0">
      <w:startOverride w:val="12"/>
    </w:lvlOverride>
  </w:num>
  <w:num w:numId="14">
    <w:abstractNumId w:val="6"/>
    <w:lvlOverride w:ilvl="0">
      <w:startOverride w:val="13"/>
    </w:lvlOverride>
  </w:num>
  <w:num w:numId="15">
    <w:abstractNumId w:val="1"/>
    <w:lvlOverride w:ilvl="0">
      <w:startOverride w:val="14"/>
    </w:lvlOverride>
  </w:num>
  <w:num w:numId="16">
    <w:abstractNumId w:val="2"/>
    <w:lvlOverride w:ilvl="0">
      <w:startOverride w:val="15"/>
    </w:lvlOverride>
  </w:num>
  <w:num w:numId="17">
    <w:abstractNumId w:val="7"/>
    <w:lvlOverride w:ilvl="0">
      <w:startOverride w:val="16"/>
    </w:lvlOverride>
  </w:num>
  <w:num w:numId="18">
    <w:abstractNumId w:val="3"/>
    <w:lvlOverride w:ilvl="0">
      <w:startOverride w:val="17"/>
    </w:lvlOverride>
  </w:num>
  <w:num w:numId="19">
    <w:abstractNumId w:val="5"/>
    <w:lvlOverride w:ilvl="0">
      <w:startOverride w:val="18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2EF"/>
    <w:rsid w:val="00E142EF"/>
    <w:rsid w:val="00F32FFD"/>
    <w:rsid w:val="00FB3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02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96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1864</Words>
  <Characters>10630</Characters>
  <Application>Microsoft Office Word</Application>
  <DocSecurity>0</DocSecurity>
  <Lines>88</Lines>
  <Paragraphs>24</Paragraphs>
  <ScaleCrop>false</ScaleCrop>
  <Company/>
  <LinksUpToDate>false</LinksUpToDate>
  <CharactersWithSpaces>12470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</cp:revision>
  <dcterms:created xsi:type="dcterms:W3CDTF">2022-04-01T06:03:00Z</dcterms:created>
  <dcterms:modified xsi:type="dcterms:W3CDTF">2022-04-01T06:11:00Z</dcterms:modified>
</cp:coreProperties>
</file>